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E6E02" w14:textId="0C451788" w:rsidR="00A21DF4" w:rsidRPr="00B911A2" w:rsidRDefault="00A21DF4" w:rsidP="002A1959">
      <w:pPr>
        <w:jc w:val="center"/>
        <w:rPr>
          <w:b/>
          <w:bCs/>
          <w:u w:val="single"/>
        </w:rPr>
      </w:pPr>
      <w:r w:rsidRPr="00B911A2">
        <w:rPr>
          <w:noProof/>
        </w:rPr>
        <w:drawing>
          <wp:anchor distT="0" distB="0" distL="114300" distR="114300" simplePos="0" relativeHeight="251659264" behindDoc="1" locked="0" layoutInCell="1" allowOverlap="1" wp14:anchorId="004F7650" wp14:editId="61E405CC">
            <wp:simplePos x="0" y="0"/>
            <wp:positionH relativeFrom="margin">
              <wp:align>center</wp:align>
            </wp:positionH>
            <wp:positionV relativeFrom="paragraph">
              <wp:posOffset>76</wp:posOffset>
            </wp:positionV>
            <wp:extent cx="1820545" cy="514985"/>
            <wp:effectExtent l="0" t="0" r="8255" b="0"/>
            <wp:wrapThrough wrapText="bothSides">
              <wp:wrapPolygon edited="0">
                <wp:start x="452" y="1598"/>
                <wp:lineTo x="226" y="4794"/>
                <wp:lineTo x="226" y="16779"/>
                <wp:lineTo x="678" y="19176"/>
                <wp:lineTo x="21472" y="19176"/>
                <wp:lineTo x="21472" y="7990"/>
                <wp:lineTo x="15369" y="3995"/>
                <wp:lineTo x="4746" y="1598"/>
                <wp:lineTo x="452" y="1598"/>
              </wp:wrapPolygon>
            </wp:wrapThrough>
            <wp:docPr id="4" name="Picture 3" descr="A black and grey logo&#10;&#10;Description automatically generated">
              <a:extLst xmlns:a="http://schemas.openxmlformats.org/drawingml/2006/main">
                <a:ext uri="{FF2B5EF4-FFF2-40B4-BE49-F238E27FC236}">
                  <a16:creationId xmlns:a16="http://schemas.microsoft.com/office/drawing/2014/main" id="{24221EF5-C49D-5945-4128-0856B7AE4B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and grey logo&#10;&#10;Description automatically generated">
                      <a:extLst>
                        <a:ext uri="{FF2B5EF4-FFF2-40B4-BE49-F238E27FC236}">
                          <a16:creationId xmlns:a16="http://schemas.microsoft.com/office/drawing/2014/main" id="{24221EF5-C49D-5945-4128-0856B7AE4BB4}"/>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0545" cy="514985"/>
                    </a:xfrm>
                    <a:prstGeom prst="rect">
                      <a:avLst/>
                    </a:prstGeom>
                  </pic:spPr>
                </pic:pic>
              </a:graphicData>
            </a:graphic>
            <wp14:sizeRelH relativeFrom="margin">
              <wp14:pctWidth>0</wp14:pctWidth>
            </wp14:sizeRelH>
            <wp14:sizeRelV relativeFrom="margin">
              <wp14:pctHeight>0</wp14:pctHeight>
            </wp14:sizeRelV>
          </wp:anchor>
        </w:drawing>
      </w:r>
    </w:p>
    <w:p w14:paraId="1659CE52" w14:textId="77777777" w:rsidR="008B246E" w:rsidRPr="00B911A2" w:rsidRDefault="008B246E" w:rsidP="008B246E">
      <w:pPr>
        <w:rPr>
          <w:b/>
          <w:bCs/>
          <w:u w:val="single"/>
        </w:rPr>
      </w:pPr>
    </w:p>
    <w:p w14:paraId="1968BB3E" w14:textId="77777777" w:rsidR="008B246E" w:rsidRPr="00B911A2" w:rsidRDefault="008B246E" w:rsidP="008B246E">
      <w:pPr>
        <w:rPr>
          <w:b/>
          <w:bCs/>
          <w:u w:val="single"/>
        </w:rPr>
      </w:pPr>
    </w:p>
    <w:p w14:paraId="37B00294" w14:textId="1630A53C" w:rsidR="008B246E" w:rsidRPr="00B911A2" w:rsidRDefault="008B246E" w:rsidP="008B246E">
      <w:pPr>
        <w:jc w:val="center"/>
        <w:rPr>
          <w:b/>
          <w:bCs/>
          <w:color w:val="FF0000"/>
        </w:rPr>
      </w:pPr>
      <w:r w:rsidRPr="00B911A2">
        <w:rPr>
          <w:b/>
          <w:bCs/>
          <w:color w:val="FF0000"/>
        </w:rPr>
        <w:t>UNDER EMBARGO UNTIL 00:01, TUESDAY 11</w:t>
      </w:r>
      <w:r w:rsidRPr="00B911A2">
        <w:rPr>
          <w:b/>
          <w:bCs/>
          <w:color w:val="FF0000"/>
          <w:vertAlign w:val="superscript"/>
        </w:rPr>
        <w:t>th</w:t>
      </w:r>
      <w:r w:rsidRPr="00B911A2">
        <w:rPr>
          <w:b/>
          <w:bCs/>
          <w:color w:val="FF0000"/>
        </w:rPr>
        <w:t xml:space="preserve"> JUNE 2024</w:t>
      </w:r>
    </w:p>
    <w:p w14:paraId="54E666A6" w14:textId="2FCEDB76" w:rsidR="008E5315" w:rsidRPr="00786D5B" w:rsidRDefault="002A1959" w:rsidP="00786D5B">
      <w:pPr>
        <w:rPr>
          <w:b/>
          <w:bCs/>
          <w:sz w:val="24"/>
          <w:szCs w:val="24"/>
        </w:rPr>
      </w:pPr>
      <w:r w:rsidRPr="00786D5B">
        <w:rPr>
          <w:b/>
          <w:bCs/>
          <w:sz w:val="24"/>
          <w:szCs w:val="24"/>
        </w:rPr>
        <w:t xml:space="preserve">Introducing </w:t>
      </w:r>
      <w:proofErr w:type="spellStart"/>
      <w:r w:rsidRPr="00786D5B">
        <w:rPr>
          <w:b/>
          <w:bCs/>
          <w:sz w:val="24"/>
          <w:szCs w:val="24"/>
        </w:rPr>
        <w:t>SilentPower</w:t>
      </w:r>
      <w:proofErr w:type="spellEnd"/>
      <w:r w:rsidRPr="00786D5B">
        <w:rPr>
          <w:b/>
          <w:bCs/>
          <w:sz w:val="24"/>
          <w:szCs w:val="24"/>
        </w:rPr>
        <w:t xml:space="preserve"> – Bringing </w:t>
      </w:r>
      <w:r w:rsidR="008E5315" w:rsidRPr="00786D5B">
        <w:rPr>
          <w:b/>
          <w:bCs/>
          <w:sz w:val="24"/>
          <w:szCs w:val="24"/>
        </w:rPr>
        <w:t>Innovative</w:t>
      </w:r>
      <w:r w:rsidRPr="00786D5B">
        <w:rPr>
          <w:b/>
          <w:bCs/>
          <w:sz w:val="24"/>
          <w:szCs w:val="24"/>
        </w:rPr>
        <w:t xml:space="preserve"> Power Solutions to All</w:t>
      </w:r>
    </w:p>
    <w:p w14:paraId="1FB138A8" w14:textId="77777777" w:rsidR="00A21DF4" w:rsidRPr="00B911A2" w:rsidRDefault="00A21DF4" w:rsidP="0085246E">
      <w:pPr>
        <w:rPr>
          <w:b/>
          <w:bCs/>
          <w:u w:val="single"/>
        </w:rPr>
      </w:pPr>
    </w:p>
    <w:p w14:paraId="6A079524" w14:textId="4D22C4A6" w:rsidR="003C1A46" w:rsidRDefault="008E5315" w:rsidP="008E5315">
      <w:r w:rsidRPr="00B911A2">
        <w:rPr>
          <w:b/>
          <w:bCs/>
          <w:i/>
          <w:iCs/>
        </w:rPr>
        <w:t xml:space="preserve">Southport, UK: </w:t>
      </w:r>
      <w:proofErr w:type="spellStart"/>
      <w:r w:rsidRPr="00B911A2">
        <w:t>iFi</w:t>
      </w:r>
      <w:proofErr w:type="spellEnd"/>
      <w:r w:rsidRPr="00B911A2">
        <w:t xml:space="preserve"> audio, a trailblazer in high-fidelity audio components, proudly </w:t>
      </w:r>
      <w:r w:rsidR="00926B16">
        <w:t>announces the launch of its</w:t>
      </w:r>
      <w:r w:rsidRPr="00B911A2">
        <w:t xml:space="preserve"> new sister-brand: </w:t>
      </w:r>
      <w:proofErr w:type="spellStart"/>
      <w:r w:rsidRPr="00B911A2">
        <w:t>SilentPowe</w:t>
      </w:r>
      <w:r w:rsidR="003C1A46">
        <w:t>r</w:t>
      </w:r>
      <w:proofErr w:type="spellEnd"/>
      <w:r w:rsidR="003C1A46">
        <w:t>. This new venture</w:t>
      </w:r>
      <w:r w:rsidR="005E33B7" w:rsidRPr="00B911A2">
        <w:t xml:space="preserve"> </w:t>
      </w:r>
      <w:r w:rsidRPr="00B911A2">
        <w:t>bring</w:t>
      </w:r>
      <w:r w:rsidR="003C1A46">
        <w:t>s</w:t>
      </w:r>
      <w:r w:rsidR="005E33B7" w:rsidRPr="00B911A2">
        <w:t xml:space="preserve"> </w:t>
      </w:r>
      <w:r w:rsidRPr="00B911A2">
        <w:t xml:space="preserve">innovative and affordable power and signal solutions to the </w:t>
      </w:r>
      <w:r w:rsidR="003C1A46" w:rsidRPr="00B911A2">
        <w:t>masses</w:t>
      </w:r>
      <w:r w:rsidR="003C1A46">
        <w:t xml:space="preserve">, </w:t>
      </w:r>
      <w:r w:rsidR="003C1A46" w:rsidRPr="00B911A2">
        <w:t>born</w:t>
      </w:r>
      <w:r w:rsidRPr="00B911A2">
        <w:t xml:space="preserve"> from </w:t>
      </w:r>
      <w:proofErr w:type="spellStart"/>
      <w:r w:rsidR="004D1661" w:rsidRPr="00B911A2">
        <w:t>iFi</w:t>
      </w:r>
      <w:proofErr w:type="spellEnd"/>
      <w:r w:rsidR="004D1661" w:rsidRPr="00B911A2">
        <w:t xml:space="preserve"> audio’s </w:t>
      </w:r>
      <w:r w:rsidR="003C1A46">
        <w:t>relentless pursuit of silence in audio systems.</w:t>
      </w:r>
    </w:p>
    <w:p w14:paraId="3D1CADBF" w14:textId="1FF7D953" w:rsidR="00BC3CDD" w:rsidRPr="00B911A2" w:rsidRDefault="003C1A46" w:rsidP="008E5315">
      <w:r>
        <w:t>I</w:t>
      </w:r>
      <w:r w:rsidR="000B5162" w:rsidRPr="00B911A2">
        <w:t>n 2015,</w:t>
      </w:r>
      <w:r w:rsidR="009A50CF" w:rsidRPr="00B911A2">
        <w:t xml:space="preserve"> </w:t>
      </w:r>
      <w:proofErr w:type="spellStart"/>
      <w:r w:rsidR="0003727B" w:rsidRPr="00B911A2">
        <w:t>iFi</w:t>
      </w:r>
      <w:proofErr w:type="spellEnd"/>
      <w:r w:rsidR="0003727B" w:rsidRPr="00B911A2">
        <w:t xml:space="preserve"> scoured</w:t>
      </w:r>
      <w:r w:rsidR="008E5315" w:rsidRPr="00B911A2">
        <w:t xml:space="preserve"> the market to find the quietest power supplies </w:t>
      </w:r>
      <w:r w:rsidR="00724388" w:rsidRPr="00B911A2">
        <w:t>possible but</w:t>
      </w:r>
      <w:r w:rsidR="00611035" w:rsidRPr="00B911A2">
        <w:t xml:space="preserve"> </w:t>
      </w:r>
      <w:r w:rsidR="008E5315" w:rsidRPr="00B911A2">
        <w:t xml:space="preserve">found that current offerings </w:t>
      </w:r>
      <w:r w:rsidR="00BC3CDD">
        <w:t xml:space="preserve">either </w:t>
      </w:r>
      <w:r w:rsidR="008E5315" w:rsidRPr="00B911A2">
        <w:t>fell short of their rigorous standards</w:t>
      </w:r>
      <w:r w:rsidR="00474038" w:rsidRPr="00B911A2">
        <w:t xml:space="preserve"> </w:t>
      </w:r>
      <w:r w:rsidR="00BC3CDD">
        <w:t xml:space="preserve">or were prohibitively expensive. Recognising their technical expertise, </w:t>
      </w:r>
      <w:proofErr w:type="spellStart"/>
      <w:r w:rsidR="00BC3CDD">
        <w:t>iFi</w:t>
      </w:r>
      <w:proofErr w:type="spellEnd"/>
      <w:r w:rsidR="00BC3CDD">
        <w:t xml:space="preserve"> audio embarked on a mission to design power solutions that not only met but exceeded their high standards, with the goal of unlocking the last 10</w:t>
      </w:r>
      <w:r w:rsidR="008C6A22">
        <w:t>-30</w:t>
      </w:r>
      <w:r w:rsidR="00BC3CDD">
        <w:t>% of performance in Hi-Fi systems.</w:t>
      </w:r>
    </w:p>
    <w:p w14:paraId="1272FF5A" w14:textId="3B417A0E" w:rsidR="002C6D7F" w:rsidRPr="00B911A2" w:rsidRDefault="00BC3CDD" w:rsidP="008E5315">
      <w:proofErr w:type="spellStart"/>
      <w:r>
        <w:t>SilentPower</w:t>
      </w:r>
      <w:proofErr w:type="spellEnd"/>
      <w:r>
        <w:t xml:space="preserve"> products are organised into </w:t>
      </w:r>
      <w:r w:rsidR="00354831">
        <w:t xml:space="preserve">four </w:t>
      </w:r>
      <w:r>
        <w:t>categories: Power</w:t>
      </w:r>
      <w:r w:rsidR="00354831">
        <w:t xml:space="preserve"> Supplies,</w:t>
      </w:r>
      <w:r>
        <w:t xml:space="preserve"> Cables</w:t>
      </w:r>
      <w:r w:rsidR="00354831">
        <w:t>, Conditioners</w:t>
      </w:r>
      <w:r>
        <w:t xml:space="preserve"> and</w:t>
      </w:r>
      <w:r w:rsidR="00354831">
        <w:t xml:space="preserve"> Accessories</w:t>
      </w:r>
      <w:r w:rsidR="00235D0D" w:rsidRPr="00B911A2">
        <w:t>.</w:t>
      </w:r>
      <w:r>
        <w:t xml:space="preserve"> Each category features proprietary technologies designed to eliminate EMI, RFI, jitter, ground loops, and hum, ensuring every connection in your Hi-Fi system delivers clean, clear sound.</w:t>
      </w:r>
    </w:p>
    <w:p w14:paraId="12D04F9F" w14:textId="209F975F" w:rsidR="00336067" w:rsidRPr="00B911A2" w:rsidRDefault="00336067" w:rsidP="008E5315">
      <w:r w:rsidRPr="00B911A2">
        <w:rPr>
          <w:noProof/>
        </w:rPr>
        <w:drawing>
          <wp:anchor distT="0" distB="0" distL="114300" distR="114300" simplePos="0" relativeHeight="251658240" behindDoc="0" locked="0" layoutInCell="1" allowOverlap="1" wp14:anchorId="71003872" wp14:editId="198F9F17">
            <wp:simplePos x="0" y="0"/>
            <wp:positionH relativeFrom="column">
              <wp:posOffset>1018540</wp:posOffset>
            </wp:positionH>
            <wp:positionV relativeFrom="paragraph">
              <wp:posOffset>184737</wp:posOffset>
            </wp:positionV>
            <wp:extent cx="3462655" cy="1848485"/>
            <wp:effectExtent l="0" t="0" r="4445" b="0"/>
            <wp:wrapSquare wrapText="bothSides"/>
            <wp:docPr id="1026" name="Picture 2" descr="A diagram of a noise reduction&#10;&#10;Description automatically generated">
              <a:extLst xmlns:a="http://schemas.openxmlformats.org/drawingml/2006/main">
                <a:ext uri="{FF2B5EF4-FFF2-40B4-BE49-F238E27FC236}">
                  <a16:creationId xmlns:a16="http://schemas.microsoft.com/office/drawing/2014/main" id="{4E7773D4-D606-2DCA-0829-DDB64A5EB4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 diagram of a noise reduction&#10;&#10;Description automatically generated">
                      <a:extLst>
                        <a:ext uri="{FF2B5EF4-FFF2-40B4-BE49-F238E27FC236}">
                          <a16:creationId xmlns:a16="http://schemas.microsoft.com/office/drawing/2014/main" id="{4E7773D4-D606-2DCA-0829-DDB64A5EB40E}"/>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014" t="20353" r="10653" b="16545"/>
                    <a:stretch/>
                  </pic:blipFill>
                  <pic:spPr bwMode="auto">
                    <a:xfrm>
                      <a:off x="0" y="0"/>
                      <a:ext cx="3462655" cy="1848485"/>
                    </a:xfrm>
                    <a:prstGeom prst="rect">
                      <a:avLst/>
                    </a:prstGeom>
                    <a:noFill/>
                  </pic:spPr>
                </pic:pic>
              </a:graphicData>
            </a:graphic>
            <wp14:sizeRelH relativeFrom="margin">
              <wp14:pctWidth>0</wp14:pctWidth>
            </wp14:sizeRelH>
            <wp14:sizeRelV relativeFrom="margin">
              <wp14:pctHeight>0</wp14:pctHeight>
            </wp14:sizeRelV>
          </wp:anchor>
        </w:drawing>
      </w:r>
    </w:p>
    <w:p w14:paraId="3F8AEBC5" w14:textId="02CACB26" w:rsidR="00336067" w:rsidRPr="00B911A2" w:rsidRDefault="00336067" w:rsidP="008E5315"/>
    <w:p w14:paraId="0B1879DF" w14:textId="51766F1A" w:rsidR="00336067" w:rsidRPr="00B911A2" w:rsidRDefault="00336067" w:rsidP="008E5315"/>
    <w:p w14:paraId="639B202A" w14:textId="77777777" w:rsidR="00336067" w:rsidRPr="00B911A2" w:rsidRDefault="00336067" w:rsidP="008E5315"/>
    <w:p w14:paraId="667E8444" w14:textId="7678A6C0" w:rsidR="00336067" w:rsidRPr="00B911A2" w:rsidRDefault="00336067" w:rsidP="008E5315"/>
    <w:p w14:paraId="3DA00B52" w14:textId="77777777" w:rsidR="00336067" w:rsidRPr="00B911A2" w:rsidRDefault="00336067" w:rsidP="008E5315"/>
    <w:p w14:paraId="6387FBA7" w14:textId="1AA823E3" w:rsidR="009A50CF" w:rsidRPr="00B911A2" w:rsidRDefault="009A50CF" w:rsidP="008E5315"/>
    <w:p w14:paraId="05C9B04A" w14:textId="77777777" w:rsidR="00336067" w:rsidRDefault="00336067" w:rsidP="008E5315"/>
    <w:p w14:paraId="64F72A8B" w14:textId="77777777" w:rsidR="003D6F73" w:rsidRDefault="003D6F73" w:rsidP="008E5315"/>
    <w:p w14:paraId="0EAE88B9" w14:textId="0FCC969D" w:rsidR="003D6F73" w:rsidRPr="00ED4B29" w:rsidRDefault="003D6F73" w:rsidP="002B4F1E">
      <w:pPr>
        <w:rPr>
          <w:b/>
          <w:bCs/>
          <w:sz w:val="28"/>
          <w:szCs w:val="28"/>
        </w:rPr>
      </w:pPr>
      <w:proofErr w:type="spellStart"/>
      <w:r w:rsidRPr="00ED4B29">
        <w:rPr>
          <w:b/>
          <w:bCs/>
          <w:sz w:val="28"/>
          <w:szCs w:val="28"/>
        </w:rPr>
        <w:t>SilentPower</w:t>
      </w:r>
      <w:proofErr w:type="spellEnd"/>
      <w:r w:rsidRPr="00ED4B29">
        <w:rPr>
          <w:b/>
          <w:bCs/>
          <w:sz w:val="28"/>
          <w:szCs w:val="28"/>
        </w:rPr>
        <w:t xml:space="preserve"> Technolog</w:t>
      </w:r>
      <w:r w:rsidR="002B4F1E" w:rsidRPr="00ED4B29">
        <w:rPr>
          <w:b/>
          <w:bCs/>
          <w:sz w:val="28"/>
          <w:szCs w:val="28"/>
        </w:rPr>
        <w:t>ies</w:t>
      </w:r>
    </w:p>
    <w:p w14:paraId="329C4199" w14:textId="77777777" w:rsidR="00336067" w:rsidRPr="00B911A2" w:rsidRDefault="00336067" w:rsidP="008E5315"/>
    <w:p w14:paraId="1C585BA4" w14:textId="1AF818A5" w:rsidR="001C516D" w:rsidRPr="002B4F1E" w:rsidRDefault="009A50CF" w:rsidP="002B4F1E">
      <w:pPr>
        <w:rPr>
          <w:b/>
          <w:bCs/>
        </w:rPr>
      </w:pPr>
      <w:r w:rsidRPr="002B4F1E">
        <w:rPr>
          <w:b/>
          <w:bCs/>
        </w:rPr>
        <w:t>Active Filtering</w:t>
      </w:r>
      <w:r w:rsidR="00C175DE" w:rsidRPr="002B4F1E">
        <w:rPr>
          <w:b/>
          <w:bCs/>
        </w:rPr>
        <w:t xml:space="preserve"> for Pure Signal Transmission</w:t>
      </w:r>
    </w:p>
    <w:p w14:paraId="630C8B11" w14:textId="4C57B8F8" w:rsidR="005D0D0B" w:rsidRDefault="001C516D" w:rsidP="008E5315">
      <w:proofErr w:type="spellStart"/>
      <w:r>
        <w:t>SilentPower</w:t>
      </w:r>
      <w:proofErr w:type="spellEnd"/>
      <w:r>
        <w:t xml:space="preserve"> employs advanced active filtration technology, specifically Active Noise Cancellation II, across all product categories. Inspired by military radar cancellation techniques, this technology duplicates incoming noise and inverts its polarity, effectively cancelling out electromagnetic and radio interference. This approach is especially effective for low and mid-frequency noise, while passive insulating filters tackle higher frequency </w:t>
      </w:r>
      <w:r>
        <w:lastRenderedPageBreak/>
        <w:t xml:space="preserve">interference. The result is a noise floor </w:t>
      </w:r>
      <w:r w:rsidR="001000B6">
        <w:t xml:space="preserve">more than </w:t>
      </w:r>
      <w:r>
        <w:t>10 times quieter than typical audiophile solutions.</w:t>
      </w:r>
    </w:p>
    <w:p w14:paraId="79802B3D" w14:textId="795773E9" w:rsidR="005D0D0B" w:rsidRPr="0052264E" w:rsidRDefault="005D0D0B" w:rsidP="0052264E">
      <w:pPr>
        <w:rPr>
          <w:b/>
          <w:bCs/>
        </w:rPr>
      </w:pPr>
      <w:r w:rsidRPr="0052264E">
        <w:rPr>
          <w:b/>
          <w:bCs/>
        </w:rPr>
        <w:t>Optical Isolation</w:t>
      </w:r>
    </w:p>
    <w:p w14:paraId="3158D080" w14:textId="726FB29F" w:rsidR="00A5369B" w:rsidRDefault="00A5369B" w:rsidP="005D0D0B">
      <w:pPr>
        <w:jc w:val="center"/>
        <w:rPr>
          <w:b/>
          <w:bCs/>
          <w:u w:val="single"/>
        </w:rPr>
      </w:pPr>
      <w:r w:rsidRPr="00A5369B">
        <w:rPr>
          <w:b/>
          <w:bCs/>
          <w:noProof/>
          <w:u w:val="single"/>
        </w:rPr>
        <w:drawing>
          <wp:anchor distT="0" distB="0" distL="114300" distR="114300" simplePos="0" relativeHeight="251660288" behindDoc="0" locked="0" layoutInCell="1" allowOverlap="1" wp14:anchorId="153FDD45" wp14:editId="5016F8BF">
            <wp:simplePos x="0" y="0"/>
            <wp:positionH relativeFrom="margin">
              <wp:align>center</wp:align>
            </wp:positionH>
            <wp:positionV relativeFrom="paragraph">
              <wp:posOffset>61477</wp:posOffset>
            </wp:positionV>
            <wp:extent cx="2796540" cy="1976120"/>
            <wp:effectExtent l="0" t="0" r="0" b="5080"/>
            <wp:wrapSquare wrapText="bothSides"/>
            <wp:docPr id="10242" name="Picture 2" descr="A diagram of a rectangular shape&#10;&#10;Description automatically generated with medium confidence">
              <a:extLst xmlns:a="http://schemas.openxmlformats.org/drawingml/2006/main">
                <a:ext uri="{FF2B5EF4-FFF2-40B4-BE49-F238E27FC236}">
                  <a16:creationId xmlns:a16="http://schemas.microsoft.com/office/drawing/2014/main" id="{7B9B7140-DABF-CABF-92D5-2ABD7AC1FF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2" descr="A diagram of a rectangular shape&#10;&#10;Description automatically generated with medium confidence">
                      <a:extLst>
                        <a:ext uri="{FF2B5EF4-FFF2-40B4-BE49-F238E27FC236}">
                          <a16:creationId xmlns:a16="http://schemas.microsoft.com/office/drawing/2014/main" id="{7B9B7140-DABF-CABF-92D5-2ABD7AC1FF60}"/>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96540" cy="1976120"/>
                    </a:xfrm>
                    <a:prstGeom prst="rect">
                      <a:avLst/>
                    </a:prstGeom>
                    <a:noFill/>
                  </pic:spPr>
                </pic:pic>
              </a:graphicData>
            </a:graphic>
            <wp14:sizeRelH relativeFrom="margin">
              <wp14:pctWidth>0</wp14:pctWidth>
            </wp14:sizeRelH>
            <wp14:sizeRelV relativeFrom="margin">
              <wp14:pctHeight>0</wp14:pctHeight>
            </wp14:sizeRelV>
          </wp:anchor>
        </w:drawing>
      </w:r>
    </w:p>
    <w:p w14:paraId="3491B1CD" w14:textId="20A6C8EA" w:rsidR="00A5369B" w:rsidRDefault="00A5369B" w:rsidP="005D0D0B">
      <w:pPr>
        <w:jc w:val="center"/>
        <w:rPr>
          <w:b/>
          <w:bCs/>
          <w:u w:val="single"/>
        </w:rPr>
      </w:pPr>
    </w:p>
    <w:p w14:paraId="52DE3D72" w14:textId="111875E6" w:rsidR="00A5369B" w:rsidRDefault="00A5369B" w:rsidP="005D0D0B">
      <w:pPr>
        <w:jc w:val="center"/>
        <w:rPr>
          <w:b/>
          <w:bCs/>
          <w:u w:val="single"/>
        </w:rPr>
      </w:pPr>
    </w:p>
    <w:p w14:paraId="0EAC33A2" w14:textId="099E964F" w:rsidR="00A5369B" w:rsidRDefault="00A5369B" w:rsidP="005D0D0B">
      <w:pPr>
        <w:jc w:val="center"/>
        <w:rPr>
          <w:b/>
          <w:bCs/>
          <w:u w:val="single"/>
        </w:rPr>
      </w:pPr>
    </w:p>
    <w:p w14:paraId="268B1BB1" w14:textId="2BE1242A" w:rsidR="00A5369B" w:rsidRDefault="00A5369B" w:rsidP="005D0D0B">
      <w:pPr>
        <w:jc w:val="center"/>
        <w:rPr>
          <w:b/>
          <w:bCs/>
          <w:u w:val="single"/>
        </w:rPr>
      </w:pPr>
    </w:p>
    <w:p w14:paraId="69EFDEF5" w14:textId="15A07512" w:rsidR="00A5369B" w:rsidRDefault="00A5369B" w:rsidP="005D0D0B">
      <w:pPr>
        <w:jc w:val="center"/>
        <w:rPr>
          <w:b/>
          <w:bCs/>
          <w:u w:val="single"/>
        </w:rPr>
      </w:pPr>
    </w:p>
    <w:p w14:paraId="4144E60D" w14:textId="3FA52F7F" w:rsidR="00A5369B" w:rsidRDefault="00A5369B" w:rsidP="005D0D0B">
      <w:pPr>
        <w:jc w:val="center"/>
        <w:rPr>
          <w:b/>
          <w:bCs/>
          <w:u w:val="single"/>
        </w:rPr>
      </w:pPr>
    </w:p>
    <w:p w14:paraId="0EED7C55" w14:textId="77777777" w:rsidR="005D0D0B" w:rsidRDefault="005D0D0B" w:rsidP="00A5369B"/>
    <w:p w14:paraId="519209C9" w14:textId="302CA627" w:rsidR="00695E18" w:rsidRDefault="0052264E" w:rsidP="008A5EF0">
      <w:r>
        <w:t>USB</w:t>
      </w:r>
      <w:r w:rsidR="00AE5FDB">
        <w:t xml:space="preserve"> interfaces, while capable of passing high-resolution audio data, can introduce noise that degrades sound quality. </w:t>
      </w:r>
      <w:proofErr w:type="spellStart"/>
      <w:r w:rsidR="00AE5FDB">
        <w:t>SilentPower’s</w:t>
      </w:r>
      <w:proofErr w:type="spellEnd"/>
      <w:r w:rsidR="00AE5FDB">
        <w:t xml:space="preserve"> </w:t>
      </w:r>
      <w:r>
        <w:t>USB</w:t>
      </w:r>
      <w:r w:rsidR="00AE5FDB">
        <w:t xml:space="preserve"> </w:t>
      </w:r>
      <w:r w:rsidR="002A0C04">
        <w:t>conditioners</w:t>
      </w:r>
      <w:r w:rsidR="00AE5FDB">
        <w:t xml:space="preserve"> feature galvanic isolation, which separates electrical circuits to eliminate stray currents – such as differences in ground potential or currents induced by AC power or RF noise.</w:t>
      </w:r>
    </w:p>
    <w:p w14:paraId="33E3342F" w14:textId="6A8E4726" w:rsidR="003C46E6" w:rsidRDefault="00AE5FDB" w:rsidP="008A5EF0">
      <w:r>
        <w:t>Optical galvanic isolation, which converts signals to light and back</w:t>
      </w:r>
      <w:r w:rsidR="003C46E6">
        <w:t xml:space="preserve"> -</w:t>
      </w:r>
      <w:r>
        <w:t xml:space="preserve"> </w:t>
      </w:r>
      <w:r w:rsidR="003C46E6">
        <w:t>removes</w:t>
      </w:r>
      <w:r>
        <w:t xml:space="preserve"> noise across the entire frequency spectrum</w:t>
      </w:r>
      <w:r w:rsidR="003C46E6">
        <w:t>, as typical galvanic isolation alone may not be able to effectively suppress HF noise leakage caused by parasitic capacitance</w:t>
      </w:r>
      <w:r>
        <w:t xml:space="preserve">. </w:t>
      </w:r>
    </w:p>
    <w:p w14:paraId="24024E65" w14:textId="61BC9CBA" w:rsidR="00CC7FD8" w:rsidRDefault="00AE5FDB" w:rsidP="008E5315">
      <w:r>
        <w:t>These features are highly desirable for CAS audiophiles</w:t>
      </w:r>
      <w:r w:rsidR="00107F97">
        <w:t xml:space="preserve"> and those streaming content,</w:t>
      </w:r>
      <w:r>
        <w:t xml:space="preserve"> as they significantly reduce jitter, enhance timing and </w:t>
      </w:r>
      <w:r w:rsidR="003C46E6">
        <w:t>improve musicality during digital-to-analogue conversion.</w:t>
      </w:r>
    </w:p>
    <w:p w14:paraId="701E09F0" w14:textId="77777777" w:rsidR="003C46E6" w:rsidRPr="00B911A2" w:rsidRDefault="003C46E6" w:rsidP="008E5315"/>
    <w:p w14:paraId="499FC772" w14:textId="3362A8CC" w:rsidR="008E5315" w:rsidRPr="006A0B46" w:rsidRDefault="00DE196A" w:rsidP="006A0B46">
      <w:pPr>
        <w:rPr>
          <w:b/>
          <w:bCs/>
        </w:rPr>
      </w:pPr>
      <w:r w:rsidRPr="006A0B46">
        <w:rPr>
          <w:b/>
          <w:bCs/>
        </w:rPr>
        <w:t xml:space="preserve">Ground Zero </w:t>
      </w:r>
      <w:r w:rsidR="0028231D" w:rsidRPr="006A0B46">
        <w:rPr>
          <w:b/>
          <w:bCs/>
        </w:rPr>
        <w:t>Technology</w:t>
      </w:r>
    </w:p>
    <w:p w14:paraId="796FD8FF" w14:textId="73365956" w:rsidR="00F024F1" w:rsidRDefault="001215BA" w:rsidP="001D6620">
      <w:pPr>
        <w:rPr>
          <w:b/>
          <w:bCs/>
          <w:u w:val="single"/>
        </w:rPr>
      </w:pPr>
      <w:r w:rsidRPr="001215BA">
        <w:rPr>
          <w:noProof/>
        </w:rPr>
        <w:drawing>
          <wp:anchor distT="0" distB="0" distL="114300" distR="114300" simplePos="0" relativeHeight="251661312" behindDoc="0" locked="0" layoutInCell="1" allowOverlap="1" wp14:anchorId="61841494" wp14:editId="44062849">
            <wp:simplePos x="0" y="0"/>
            <wp:positionH relativeFrom="margin">
              <wp:align>center</wp:align>
            </wp:positionH>
            <wp:positionV relativeFrom="paragraph">
              <wp:posOffset>122271</wp:posOffset>
            </wp:positionV>
            <wp:extent cx="1395095" cy="1395095"/>
            <wp:effectExtent l="0" t="0" r="0" b="0"/>
            <wp:wrapSquare wrapText="bothSides"/>
            <wp:docPr id="2050" name="Picture 2" descr="A colorful circle with white text and a green circle with white letters&#10;&#10;Description automatically generated">
              <a:extLst xmlns:a="http://schemas.openxmlformats.org/drawingml/2006/main">
                <a:ext uri="{FF2B5EF4-FFF2-40B4-BE49-F238E27FC236}">
                  <a16:creationId xmlns:a16="http://schemas.microsoft.com/office/drawing/2014/main" id="{6E4A704A-9D6A-F22D-A4CE-5579BB6903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A colorful circle with white text and a green circle with white letters&#10;&#10;Description automatically generated">
                      <a:extLst>
                        <a:ext uri="{FF2B5EF4-FFF2-40B4-BE49-F238E27FC236}">
                          <a16:creationId xmlns:a16="http://schemas.microsoft.com/office/drawing/2014/main" id="{6E4A704A-9D6A-F22D-A4CE-5579BB6903A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5095" cy="1395095"/>
                    </a:xfrm>
                    <a:prstGeom prst="rect">
                      <a:avLst/>
                    </a:prstGeom>
                    <a:noFill/>
                  </pic:spPr>
                </pic:pic>
              </a:graphicData>
            </a:graphic>
            <wp14:sizeRelH relativeFrom="margin">
              <wp14:pctWidth>0</wp14:pctWidth>
            </wp14:sizeRelH>
            <wp14:sizeRelV relativeFrom="margin">
              <wp14:pctHeight>0</wp14:pctHeight>
            </wp14:sizeRelV>
          </wp:anchor>
        </w:drawing>
      </w:r>
    </w:p>
    <w:p w14:paraId="26CFC56A" w14:textId="0D0AD266" w:rsidR="00F024F1" w:rsidRPr="00F024F1" w:rsidRDefault="00F024F1" w:rsidP="005B5352"/>
    <w:p w14:paraId="22675174" w14:textId="65D9D772" w:rsidR="008E5315" w:rsidRDefault="008E5315" w:rsidP="008E5315"/>
    <w:p w14:paraId="5DE9E613" w14:textId="77777777" w:rsidR="001215BA" w:rsidRDefault="001215BA" w:rsidP="008E5315"/>
    <w:p w14:paraId="7664053D" w14:textId="77777777" w:rsidR="001215BA" w:rsidRDefault="001215BA" w:rsidP="008E5315"/>
    <w:p w14:paraId="7CEA5E6C" w14:textId="690A767A" w:rsidR="00204173" w:rsidRDefault="00204173" w:rsidP="00204173"/>
    <w:p w14:paraId="1611C227" w14:textId="77777777" w:rsidR="00E64889" w:rsidRDefault="00E64889" w:rsidP="00204173"/>
    <w:p w14:paraId="16490312" w14:textId="2EEC75C5" w:rsidR="00AD54C1" w:rsidRDefault="00E64889" w:rsidP="00204173">
      <w:proofErr w:type="spellStart"/>
      <w:r>
        <w:t>SilentPower’s</w:t>
      </w:r>
      <w:proofErr w:type="spellEnd"/>
      <w:r>
        <w:t xml:space="preserve"> Ground Zero technology is a unique feature in their power cables. Here, the ground wire is surround by live and neutral wires in a geometrically balanced pair. The shotgun configuration of the ground conductor prevents the ground wire from being affected by magnetic </w:t>
      </w:r>
      <w:r w:rsidR="0065337C">
        <w:t xml:space="preserve">fields, and the balanced design </w:t>
      </w:r>
      <w:r>
        <w:t xml:space="preserve">maintains constant impedance regardless of whether the cable is angled or bent – ensuring </w:t>
      </w:r>
      <w:r w:rsidR="0065337C">
        <w:t>pure mains electricity feeds into your audio or AV system.</w:t>
      </w:r>
    </w:p>
    <w:p w14:paraId="7522EFCD" w14:textId="77777777" w:rsidR="00336287" w:rsidRDefault="00336287" w:rsidP="00204173"/>
    <w:p w14:paraId="5C39F54A" w14:textId="5F207599" w:rsidR="00AD54C1" w:rsidRPr="00F765EA" w:rsidRDefault="00AD54C1" w:rsidP="00F765EA">
      <w:pPr>
        <w:rPr>
          <w:b/>
          <w:bCs/>
        </w:rPr>
      </w:pPr>
      <w:r w:rsidRPr="00F765EA">
        <w:rPr>
          <w:b/>
          <w:bCs/>
        </w:rPr>
        <w:t>Excess Earth and DC Blocking</w:t>
      </w:r>
      <w:r w:rsidR="00220505" w:rsidRPr="00F765EA">
        <w:rPr>
          <w:b/>
          <w:bCs/>
        </w:rPr>
        <w:t xml:space="preserve"> Solutions</w:t>
      </w:r>
    </w:p>
    <w:p w14:paraId="5D72D371" w14:textId="296C539E" w:rsidR="0053736E" w:rsidRDefault="00E706A5" w:rsidP="00AD54C1">
      <w:pPr>
        <w:jc w:val="center"/>
        <w:rPr>
          <w:b/>
          <w:bCs/>
          <w:u w:val="single"/>
        </w:rPr>
      </w:pPr>
      <w:r>
        <w:rPr>
          <w:noProof/>
        </w:rPr>
        <w:drawing>
          <wp:anchor distT="0" distB="0" distL="114300" distR="114300" simplePos="0" relativeHeight="251662336" behindDoc="0" locked="0" layoutInCell="1" allowOverlap="1" wp14:anchorId="3B5A4A9D" wp14:editId="3C972ABE">
            <wp:simplePos x="0" y="0"/>
            <wp:positionH relativeFrom="margin">
              <wp:posOffset>2449830</wp:posOffset>
            </wp:positionH>
            <wp:positionV relativeFrom="paragraph">
              <wp:posOffset>95885</wp:posOffset>
            </wp:positionV>
            <wp:extent cx="3263265" cy="1811020"/>
            <wp:effectExtent l="0" t="0" r="0" b="0"/>
            <wp:wrapSquare wrapText="bothSides"/>
            <wp:docPr id="1012219175" name="Picture 1" descr="A white device with a black plu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19175" name="Picture 1" descr="A white device with a black plug&#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6706"/>
                    <a:stretch/>
                  </pic:blipFill>
                  <pic:spPr bwMode="auto">
                    <a:xfrm>
                      <a:off x="0" y="0"/>
                      <a:ext cx="3263265" cy="1811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0961118F" wp14:editId="3CBB27DC">
            <wp:simplePos x="0" y="0"/>
            <wp:positionH relativeFrom="page">
              <wp:posOffset>1509395</wp:posOffset>
            </wp:positionH>
            <wp:positionV relativeFrom="paragraph">
              <wp:posOffset>78512</wp:posOffset>
            </wp:positionV>
            <wp:extent cx="2475230" cy="1880235"/>
            <wp:effectExtent l="0" t="0" r="1270" b="5715"/>
            <wp:wrapSquare wrapText="bothSides"/>
            <wp:docPr id="571066572" name="Picture 2" descr="A white and black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066572" name="Picture 2" descr="A white and black device&#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8016" b="15998"/>
                    <a:stretch/>
                  </pic:blipFill>
                  <pic:spPr bwMode="auto">
                    <a:xfrm>
                      <a:off x="0" y="0"/>
                      <a:ext cx="2475230" cy="18802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852A9C" w14:textId="7AB2435B" w:rsidR="0053736E" w:rsidRDefault="0053736E" w:rsidP="00AD54C1">
      <w:pPr>
        <w:jc w:val="center"/>
        <w:rPr>
          <w:b/>
          <w:bCs/>
          <w:u w:val="single"/>
        </w:rPr>
      </w:pPr>
    </w:p>
    <w:p w14:paraId="33697D66" w14:textId="16052B2A" w:rsidR="0053736E" w:rsidRDefault="0053736E" w:rsidP="00AD54C1">
      <w:pPr>
        <w:jc w:val="center"/>
        <w:rPr>
          <w:b/>
          <w:bCs/>
          <w:u w:val="single"/>
        </w:rPr>
      </w:pPr>
    </w:p>
    <w:p w14:paraId="24223B45" w14:textId="1B8FE09E" w:rsidR="0053736E" w:rsidRDefault="0053736E" w:rsidP="00AD54C1">
      <w:pPr>
        <w:jc w:val="center"/>
        <w:rPr>
          <w:b/>
          <w:bCs/>
          <w:u w:val="single"/>
        </w:rPr>
      </w:pPr>
    </w:p>
    <w:p w14:paraId="0A5CB94A" w14:textId="48E76E9D" w:rsidR="0053736E" w:rsidRDefault="0053736E" w:rsidP="00AD54C1">
      <w:pPr>
        <w:jc w:val="center"/>
        <w:rPr>
          <w:b/>
          <w:bCs/>
          <w:u w:val="single"/>
        </w:rPr>
      </w:pPr>
    </w:p>
    <w:p w14:paraId="3A4B30C0" w14:textId="77777777" w:rsidR="00A44E72" w:rsidRDefault="00A44E72" w:rsidP="00AD54C1">
      <w:pPr>
        <w:jc w:val="center"/>
        <w:rPr>
          <w:b/>
          <w:bCs/>
          <w:u w:val="single"/>
        </w:rPr>
      </w:pPr>
    </w:p>
    <w:p w14:paraId="18374871" w14:textId="77777777" w:rsidR="0053736E" w:rsidRDefault="0053736E" w:rsidP="00AD54C1">
      <w:pPr>
        <w:jc w:val="center"/>
        <w:rPr>
          <w:b/>
          <w:bCs/>
          <w:u w:val="single"/>
        </w:rPr>
      </w:pPr>
    </w:p>
    <w:p w14:paraId="69D9082C" w14:textId="6A205B4C" w:rsidR="0053736E" w:rsidRDefault="0053736E" w:rsidP="00AD54C1">
      <w:pPr>
        <w:jc w:val="center"/>
        <w:rPr>
          <w:b/>
          <w:bCs/>
          <w:u w:val="single"/>
        </w:rPr>
      </w:pPr>
    </w:p>
    <w:p w14:paraId="6C266283" w14:textId="73844E5F" w:rsidR="002B0C57" w:rsidRDefault="002B0C57" w:rsidP="004E6423"/>
    <w:p w14:paraId="28975877" w14:textId="72EDE907" w:rsidR="002B0C57" w:rsidRDefault="002B0C57" w:rsidP="004E6423">
      <w:r>
        <w:t xml:space="preserve">Buzz and </w:t>
      </w:r>
      <w:r w:rsidR="00D92CCE">
        <w:t>h</w:t>
      </w:r>
      <w:r>
        <w:t xml:space="preserve">um are common issues caused by excess earth connections or DC on the </w:t>
      </w:r>
      <w:proofErr w:type="gramStart"/>
      <w:r>
        <w:t>mains</w:t>
      </w:r>
      <w:r w:rsidR="0035794A">
        <w:t xml:space="preserve">, </w:t>
      </w:r>
      <w:r w:rsidR="00D41BBC">
        <w:t>and</w:t>
      </w:r>
      <w:proofErr w:type="gramEnd"/>
      <w:r w:rsidR="00D41BBC">
        <w:t xml:space="preserve"> are audible </w:t>
      </w:r>
      <w:r w:rsidR="009E1B1C">
        <w:t xml:space="preserve">through </w:t>
      </w:r>
      <w:r w:rsidR="0035794A">
        <w:t xml:space="preserve">speaker and headphone setups. </w:t>
      </w:r>
      <w:proofErr w:type="spellStart"/>
      <w:r>
        <w:t>SilentPower</w:t>
      </w:r>
      <w:proofErr w:type="spellEnd"/>
      <w:r>
        <w:t xml:space="preserve"> addresses these problems with products like the GND Defender (and </w:t>
      </w:r>
      <w:proofErr w:type="spellStart"/>
      <w:r>
        <w:t>iDefender</w:t>
      </w:r>
      <w:proofErr w:type="spellEnd"/>
      <w:r>
        <w:t>+ USB variant) or the DC Blocker.</w:t>
      </w:r>
    </w:p>
    <w:p w14:paraId="0AF21A15" w14:textId="6F79DC8E" w:rsidR="002B0C57" w:rsidRDefault="002B0C57" w:rsidP="004E6423">
      <w:r>
        <w:t>The GND Defender</w:t>
      </w:r>
      <w:r w:rsidR="0082593C">
        <w:t xml:space="preserve"> and </w:t>
      </w:r>
      <w:proofErr w:type="spellStart"/>
      <w:r w:rsidR="0082593C">
        <w:t>iDefender</w:t>
      </w:r>
      <w:proofErr w:type="spellEnd"/>
      <w:r w:rsidR="0082593C">
        <w:t>+</w:t>
      </w:r>
      <w:r>
        <w:t xml:space="preserve"> intelligently removes</w:t>
      </w:r>
      <w:r w:rsidR="0082593C">
        <w:t xml:space="preserve"> the</w:t>
      </w:r>
      <w:r>
        <w:t xml:space="preserve"> </w:t>
      </w:r>
      <w:r w:rsidR="0082593C">
        <w:t>excess earth connection to eliminate ground hum while retaining equipment safety</w:t>
      </w:r>
      <w:r w:rsidR="00391F8A">
        <w:t xml:space="preserve"> and EMI shielding</w:t>
      </w:r>
      <w:r w:rsidR="0082593C">
        <w:t>. These devices automatically reinstate a ground connection if a fault is detected, ensuring protection for both equipment and users.</w:t>
      </w:r>
      <w:r w:rsidR="00391F8A">
        <w:t xml:space="preserve"> For further protection, units come with built-in surge protection boasting an overload rating of 220A</w:t>
      </w:r>
      <w:r w:rsidR="005121A8">
        <w:t>.</w:t>
      </w:r>
    </w:p>
    <w:p w14:paraId="4437E384" w14:textId="422DE9AE" w:rsidR="002B0C57" w:rsidRDefault="00E3064B" w:rsidP="004E6423">
      <w:r>
        <w:t>The DC blocker tackles the issue of DC offset, which can cause persistent humming in transformers, most often experienced with amplifiers. By blocking over 1,000mV DC, the DC Blocker eliminates hum without compromising EMI shielding or safety.</w:t>
      </w:r>
    </w:p>
    <w:p w14:paraId="0E8D0291" w14:textId="4F04DB09" w:rsidR="001D3B8D" w:rsidRDefault="00E3064B" w:rsidP="00E3064B">
      <w:proofErr w:type="spellStart"/>
      <w:r>
        <w:t>SilentPower’s</w:t>
      </w:r>
      <w:proofErr w:type="spellEnd"/>
      <w:r>
        <w:t xml:space="preserve"> stackable design allows users to combine these solutions for maximum effectiveness.</w:t>
      </w:r>
    </w:p>
    <w:p w14:paraId="44E4DBC9" w14:textId="77777777" w:rsidR="006F19AD" w:rsidRDefault="006F19AD" w:rsidP="00E3064B"/>
    <w:p w14:paraId="1D8FE49D" w14:textId="77777777" w:rsidR="00BC6CC9" w:rsidRDefault="00BC6CC9" w:rsidP="00E3064B"/>
    <w:p w14:paraId="655327D6" w14:textId="77777777" w:rsidR="00BC6CC9" w:rsidRDefault="00BC6CC9" w:rsidP="00E3064B"/>
    <w:p w14:paraId="139A7CFA" w14:textId="77777777" w:rsidR="004F50A6" w:rsidRDefault="004F50A6" w:rsidP="00E3064B"/>
    <w:p w14:paraId="1294E377" w14:textId="77777777" w:rsidR="001D3B8D" w:rsidRDefault="001D3B8D" w:rsidP="00E3064B"/>
    <w:p w14:paraId="5D59CF83" w14:textId="77777777" w:rsidR="001D3B8D" w:rsidRDefault="001D3B8D" w:rsidP="00E3064B"/>
    <w:p w14:paraId="51F889D7" w14:textId="77777777" w:rsidR="001D3B8D" w:rsidRDefault="001D3B8D" w:rsidP="00E3064B"/>
    <w:p w14:paraId="3C338A04" w14:textId="77777777" w:rsidR="001D3B8D" w:rsidRDefault="001D3B8D" w:rsidP="00E3064B"/>
    <w:p w14:paraId="359FAD55" w14:textId="77777777" w:rsidR="001D3B8D" w:rsidRDefault="001D3B8D" w:rsidP="00E3064B"/>
    <w:p w14:paraId="30D9BA44" w14:textId="77777777" w:rsidR="009A3A1A" w:rsidRDefault="009A3A1A" w:rsidP="009A3A1A"/>
    <w:p w14:paraId="100C8604" w14:textId="3B1BB41E" w:rsidR="00EE6C57" w:rsidRPr="0033624E" w:rsidRDefault="00A37526" w:rsidP="0033624E">
      <w:pPr>
        <w:rPr>
          <w:b/>
          <w:bCs/>
          <w:sz w:val="24"/>
          <w:szCs w:val="24"/>
        </w:rPr>
      </w:pPr>
      <w:r w:rsidRPr="0033624E">
        <w:rPr>
          <w:b/>
          <w:bCs/>
          <w:sz w:val="24"/>
          <w:szCs w:val="24"/>
        </w:rPr>
        <w:lastRenderedPageBreak/>
        <w:t xml:space="preserve">Enter the Realm of Silence: </w:t>
      </w:r>
      <w:r w:rsidR="009617DF" w:rsidRPr="0033624E">
        <w:rPr>
          <w:b/>
          <w:bCs/>
          <w:sz w:val="24"/>
          <w:szCs w:val="24"/>
        </w:rPr>
        <w:t>Unveiling</w:t>
      </w:r>
      <w:r w:rsidRPr="0033624E">
        <w:rPr>
          <w:b/>
          <w:bCs/>
          <w:sz w:val="24"/>
          <w:szCs w:val="24"/>
        </w:rPr>
        <w:t xml:space="preserve"> the </w:t>
      </w:r>
      <w:r w:rsidR="00EE6C57" w:rsidRPr="0033624E">
        <w:rPr>
          <w:b/>
          <w:bCs/>
          <w:sz w:val="24"/>
          <w:szCs w:val="24"/>
        </w:rPr>
        <w:t xml:space="preserve">LAN </w:t>
      </w:r>
      <w:proofErr w:type="spellStart"/>
      <w:r w:rsidR="00EE6C57" w:rsidRPr="0033624E">
        <w:rPr>
          <w:b/>
          <w:bCs/>
          <w:sz w:val="24"/>
          <w:szCs w:val="24"/>
        </w:rPr>
        <w:t>iPurifier</w:t>
      </w:r>
      <w:proofErr w:type="spellEnd"/>
      <w:r w:rsidR="00EE6C57" w:rsidRPr="0033624E">
        <w:rPr>
          <w:b/>
          <w:bCs/>
          <w:sz w:val="24"/>
          <w:szCs w:val="24"/>
        </w:rPr>
        <w:t xml:space="preserve"> Pro</w:t>
      </w:r>
    </w:p>
    <w:p w14:paraId="1AFED180" w14:textId="325E15BC" w:rsidR="00380880" w:rsidRDefault="00380880" w:rsidP="00204173">
      <w:proofErr w:type="spellStart"/>
      <w:r>
        <w:t>SilentPower</w:t>
      </w:r>
      <w:proofErr w:type="spellEnd"/>
      <w:r>
        <w:t xml:space="preserve"> is proud to introduce the LAN </w:t>
      </w:r>
      <w:proofErr w:type="spellStart"/>
      <w:r>
        <w:t>iPurifier</w:t>
      </w:r>
      <w:proofErr w:type="spellEnd"/>
      <w:r>
        <w:t xml:space="preserve"> Pro, an advanced ethernet noise filter designed to enhance the quality of music and video streaming. Leveraging state-of-the-art optical galvanic isolation and jitter elimination technology, the LAN </w:t>
      </w:r>
      <w:proofErr w:type="spellStart"/>
      <w:r>
        <w:t>iPurifier</w:t>
      </w:r>
      <w:proofErr w:type="spellEnd"/>
      <w:r>
        <w:t xml:space="preserve"> Pro offers a plug-and-play solution that eliminates noise interference, delivering a superior streaming experience.</w:t>
      </w:r>
    </w:p>
    <w:p w14:paraId="65435413" w14:textId="54832EB1" w:rsidR="007F0331" w:rsidRDefault="006D4AD4" w:rsidP="00204173">
      <w:r>
        <w:rPr>
          <w:noProof/>
        </w:rPr>
        <w:drawing>
          <wp:anchor distT="0" distB="0" distL="114300" distR="114300" simplePos="0" relativeHeight="251664384" behindDoc="0" locked="0" layoutInCell="1" allowOverlap="1" wp14:anchorId="7613890B" wp14:editId="766C5E49">
            <wp:simplePos x="0" y="0"/>
            <wp:positionH relativeFrom="margin">
              <wp:posOffset>960755</wp:posOffset>
            </wp:positionH>
            <wp:positionV relativeFrom="paragraph">
              <wp:posOffset>262890</wp:posOffset>
            </wp:positionV>
            <wp:extent cx="1630045" cy="1167765"/>
            <wp:effectExtent l="0" t="0" r="8255" b="0"/>
            <wp:wrapSquare wrapText="bothSides"/>
            <wp:docPr id="860074094" name="Picture 3" descr="A black electronic devic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074094" name="Picture 3" descr="A black electronic device with a white background&#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3104" t="28809" r="22905" b="13153"/>
                    <a:stretch/>
                  </pic:blipFill>
                  <pic:spPr bwMode="auto">
                    <a:xfrm>
                      <a:off x="0" y="0"/>
                      <a:ext cx="1630045" cy="1167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5" behindDoc="0" locked="0" layoutInCell="1" allowOverlap="1" wp14:anchorId="135BA6A0" wp14:editId="30F7BBBE">
            <wp:simplePos x="0" y="0"/>
            <wp:positionH relativeFrom="margin">
              <wp:posOffset>2677795</wp:posOffset>
            </wp:positionH>
            <wp:positionV relativeFrom="paragraph">
              <wp:posOffset>9304</wp:posOffset>
            </wp:positionV>
            <wp:extent cx="2451100" cy="1633220"/>
            <wp:effectExtent l="0" t="0" r="6350" b="5080"/>
            <wp:wrapSquare wrapText="bothSides"/>
            <wp:docPr id="440970559" name="Picture 4" descr="A close-up of a grey rectang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970559" name="Picture 4" descr="A close-up of a grey rectangular objec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1100" cy="1633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0842F5" w14:textId="300BECAB" w:rsidR="00104E50" w:rsidRDefault="00104E50" w:rsidP="00204173"/>
    <w:p w14:paraId="1B6A31D3" w14:textId="77777777" w:rsidR="006D4AD4" w:rsidRDefault="006D4AD4" w:rsidP="00204173"/>
    <w:p w14:paraId="5EE26E09" w14:textId="77777777" w:rsidR="006D4AD4" w:rsidRDefault="006D4AD4" w:rsidP="00204173"/>
    <w:p w14:paraId="4828C493" w14:textId="77777777" w:rsidR="006D4AD4" w:rsidRDefault="006D4AD4" w:rsidP="00204173"/>
    <w:p w14:paraId="57971A3F" w14:textId="77777777" w:rsidR="00380880" w:rsidRDefault="00380880" w:rsidP="00204173"/>
    <w:p w14:paraId="7B357BB0" w14:textId="1495B422" w:rsidR="00380880" w:rsidRPr="00985392" w:rsidRDefault="00380880" w:rsidP="00985392">
      <w:pPr>
        <w:rPr>
          <w:b/>
          <w:bCs/>
        </w:rPr>
      </w:pPr>
      <w:r w:rsidRPr="00985392">
        <w:rPr>
          <w:b/>
          <w:bCs/>
        </w:rPr>
        <w:t>Revolutionary Design for Seamless Integration</w:t>
      </w:r>
    </w:p>
    <w:p w14:paraId="74D9E834" w14:textId="275BD8A4" w:rsidR="007C6913" w:rsidRDefault="007C6913" w:rsidP="00204173">
      <w:r>
        <w:t xml:space="preserve">Traditionally, achieving optical galvanic isolation required a complex setup involving multiple media converters, power supplies, and extensive cabling. The LAN </w:t>
      </w:r>
      <w:proofErr w:type="spellStart"/>
      <w:r>
        <w:t>iPurifier</w:t>
      </w:r>
      <w:proofErr w:type="spellEnd"/>
      <w:r>
        <w:t xml:space="preserve"> Pro revolutionises this process by providing a compact, elegant solution that easily fits between your router and streamer.</w:t>
      </w:r>
    </w:p>
    <w:p w14:paraId="6016E979" w14:textId="6C3B7316" w:rsidR="007C6913" w:rsidRDefault="007C6913" w:rsidP="00204173">
      <w:r>
        <w:t xml:space="preserve">Its design ensures complete isolation of input from output, effectively eliminating electrical noise, interference, and stray currents from the router or switch. This significantly reduces system noise, errors, and jitter – thereby improving timing </w:t>
      </w:r>
      <w:r w:rsidR="008A4C83">
        <w:t>at</w:t>
      </w:r>
      <w:r w:rsidR="00C37E6C">
        <w:t xml:space="preserve"> the</w:t>
      </w:r>
      <w:r>
        <w:t xml:space="preserve"> digital-to-analogue conversion</w:t>
      </w:r>
      <w:r w:rsidR="00C37E6C">
        <w:t xml:space="preserve"> stage</w:t>
      </w:r>
      <w:r w:rsidR="00C15FF8">
        <w:t>.</w:t>
      </w:r>
    </w:p>
    <w:p w14:paraId="310A31FD" w14:textId="3087B2A5" w:rsidR="00562FE6" w:rsidRDefault="000B7121" w:rsidP="00204173">
      <w:r>
        <w:t>As</w:t>
      </w:r>
      <w:r w:rsidR="00A11ACA">
        <w:t xml:space="preserve"> </w:t>
      </w:r>
      <w:r w:rsidR="0058403E">
        <w:t>transformer isolation leaks through HF noise, caused by parasitic capacitance</w:t>
      </w:r>
      <w:r w:rsidR="006618DE">
        <w:t xml:space="preserve"> </w:t>
      </w:r>
      <w:r w:rsidR="00E34E45">
        <w:t>and inductance</w:t>
      </w:r>
      <w:r w:rsidR="0008140A">
        <w:t xml:space="preserve"> from the common-mode coupling channel between the primary and secondary sides of the transformer. </w:t>
      </w:r>
      <w:r>
        <w:t>Optical isolation is</w:t>
      </w:r>
      <w:r w:rsidR="004346EB">
        <w:t xml:space="preserve"> </w:t>
      </w:r>
      <w:r w:rsidR="00EF1FBC">
        <w:t>superior</w:t>
      </w:r>
      <w:r w:rsidR="00604E90">
        <w:t xml:space="preserve"> at reducing noise</w:t>
      </w:r>
      <w:r w:rsidR="004346EB">
        <w:t xml:space="preserve"> across the </w:t>
      </w:r>
      <w:r w:rsidR="00AE73B5">
        <w:t xml:space="preserve">whole </w:t>
      </w:r>
      <w:r w:rsidR="004346EB">
        <w:t>frequency spectrum,</w:t>
      </w:r>
      <w:r>
        <w:t xml:space="preserve"> as light is immune to leakage</w:t>
      </w:r>
      <w:r w:rsidR="00165E58">
        <w:t xml:space="preserve"> from capacitance</w:t>
      </w:r>
      <w:r>
        <w:t>.</w:t>
      </w:r>
    </w:p>
    <w:p w14:paraId="40168658" w14:textId="77777777" w:rsidR="007C6913" w:rsidRDefault="007C6913" w:rsidP="00204173"/>
    <w:p w14:paraId="3FD44A0E" w14:textId="781792C0" w:rsidR="007C6913" w:rsidRPr="00992A03" w:rsidRDefault="007C6913" w:rsidP="00992A03">
      <w:pPr>
        <w:rPr>
          <w:b/>
          <w:bCs/>
        </w:rPr>
      </w:pPr>
      <w:r w:rsidRPr="00992A03">
        <w:rPr>
          <w:b/>
          <w:bCs/>
        </w:rPr>
        <w:t>Superior Performance with Advanced Features</w:t>
      </w:r>
    </w:p>
    <w:p w14:paraId="38790056" w14:textId="34596901" w:rsidR="00C5590A" w:rsidRDefault="007857F0" w:rsidP="00204173">
      <w:r>
        <w:t xml:space="preserve">The </w:t>
      </w:r>
      <w:r w:rsidR="003332BF">
        <w:t xml:space="preserve">LAN </w:t>
      </w:r>
      <w:proofErr w:type="spellStart"/>
      <w:r w:rsidR="003332BF">
        <w:t>iPurifier</w:t>
      </w:r>
      <w:proofErr w:type="spellEnd"/>
      <w:r w:rsidR="003332BF">
        <w:t xml:space="preserve"> Pro </w:t>
      </w:r>
      <w:r>
        <w:t>employs multiple strategies to e</w:t>
      </w:r>
      <w:r w:rsidR="003332BF">
        <w:t>nsure</w:t>
      </w:r>
      <w:r>
        <w:t xml:space="preserve"> </w:t>
      </w:r>
      <w:r w:rsidR="003332BF">
        <w:t>a jitter and noise-free experience</w:t>
      </w:r>
      <w:r>
        <w:t>. After isolating the signal, it regenerates the signal using active circuitry</w:t>
      </w:r>
      <w:r w:rsidR="00B857D7">
        <w:t xml:space="preserve"> to </w:t>
      </w:r>
      <w:r w:rsidR="00E76B21">
        <w:t xml:space="preserve">reconstruct </w:t>
      </w:r>
      <w:r w:rsidR="00B857D7">
        <w:t xml:space="preserve">the </w:t>
      </w:r>
      <w:r w:rsidR="00085B76">
        <w:t xml:space="preserve">binary </w:t>
      </w:r>
      <w:r w:rsidR="00B857D7">
        <w:t xml:space="preserve">data stream, </w:t>
      </w:r>
      <w:r>
        <w:t xml:space="preserve">further reducing overall jitter and </w:t>
      </w:r>
      <w:r w:rsidR="006A6DD1">
        <w:t>improving</w:t>
      </w:r>
      <w:r>
        <w:t xml:space="preserve"> system timing.</w:t>
      </w:r>
    </w:p>
    <w:p w14:paraId="0187E8B0" w14:textId="28AA06BA" w:rsidR="001C2541" w:rsidRDefault="0037256C" w:rsidP="00204173">
      <w:r>
        <w:t>As t</w:t>
      </w:r>
      <w:r w:rsidR="007857F0">
        <w:t>his is an</w:t>
      </w:r>
      <w:r w:rsidR="000F193A">
        <w:t xml:space="preserve"> active </w:t>
      </w:r>
      <w:r>
        <w:t xml:space="preserve">device, the LAN </w:t>
      </w:r>
      <w:proofErr w:type="spellStart"/>
      <w:r>
        <w:t>iPurifier</w:t>
      </w:r>
      <w:proofErr w:type="spellEnd"/>
      <w:r>
        <w:t xml:space="preserve"> Pro features</w:t>
      </w:r>
      <w:r w:rsidR="000F193A">
        <w:t xml:space="preserve"> USB-C 5V DC input port</w:t>
      </w:r>
      <w:r w:rsidR="002F6F11">
        <w:t xml:space="preserve"> </w:t>
      </w:r>
      <w:r>
        <w:t>that</w:t>
      </w:r>
      <w:r w:rsidR="002F6F11">
        <w:t xml:space="preserve"> can be</w:t>
      </w:r>
      <w:r>
        <w:t xml:space="preserve"> powered by the included adapter or from a PC USB port</w:t>
      </w:r>
      <w:r w:rsidR="00214B1E">
        <w:t>.</w:t>
      </w:r>
      <w:r>
        <w:t xml:space="preserve"> Inside, an ultra-low noise DC-DC power supply ensures clean power delivery. For those seeking even higher performance. The power supply can be upgraded with a 5V </w:t>
      </w:r>
      <w:proofErr w:type="spellStart"/>
      <w:r>
        <w:t>SilentPower</w:t>
      </w:r>
      <w:proofErr w:type="spellEnd"/>
      <w:r>
        <w:t xml:space="preserve"> </w:t>
      </w:r>
      <w:proofErr w:type="spellStart"/>
      <w:r>
        <w:t>iPower</w:t>
      </w:r>
      <w:proofErr w:type="spellEnd"/>
      <w:r>
        <w:t xml:space="preserve"> series power supply, </w:t>
      </w:r>
      <w:r w:rsidR="007670FB">
        <w:t>featuring proprietary active filtration.</w:t>
      </w:r>
    </w:p>
    <w:p w14:paraId="7BC72F41" w14:textId="77777777" w:rsidR="00565656" w:rsidRDefault="00565656" w:rsidP="00204173"/>
    <w:p w14:paraId="405F38E6" w14:textId="3B65CB4F" w:rsidR="0037256C" w:rsidRPr="00992A03" w:rsidRDefault="0037256C" w:rsidP="00992A03">
      <w:pPr>
        <w:rPr>
          <w:b/>
          <w:bCs/>
        </w:rPr>
      </w:pPr>
      <w:r w:rsidRPr="00992A03">
        <w:rPr>
          <w:b/>
          <w:bCs/>
        </w:rPr>
        <w:t>Unmatched Speed and Compatibility</w:t>
      </w:r>
    </w:p>
    <w:p w14:paraId="3F322AD5" w14:textId="08E1E2E2" w:rsidR="001B1386" w:rsidRDefault="001B1386" w:rsidP="00204173">
      <w:r>
        <w:t xml:space="preserve">Designed for transparent data transmission, the LAN </w:t>
      </w:r>
      <w:proofErr w:type="spellStart"/>
      <w:r>
        <w:t>iPurifier</w:t>
      </w:r>
      <w:proofErr w:type="spellEnd"/>
      <w:r>
        <w:t xml:space="preserve"> Pro meets 1000BASE-T and IEEE 802.3x standards, ensuring speed without compromise. </w:t>
      </w:r>
      <w:r w:rsidR="00CE3772">
        <w:t xml:space="preserve">Due to Gigabit Ethernet </w:t>
      </w:r>
      <w:r w:rsidR="008B0CC8">
        <w:t xml:space="preserve">support, </w:t>
      </w:r>
      <w:r w:rsidR="00F739E1">
        <w:t xml:space="preserve">it is </w:t>
      </w:r>
      <w:r>
        <w:lastRenderedPageBreak/>
        <w:t xml:space="preserve">suitable for both home and office </w:t>
      </w:r>
      <w:r w:rsidR="00CE3772">
        <w:t>use and</w:t>
      </w:r>
      <w:r>
        <w:t xml:space="preserve"> is compatible with a wide range of network </w:t>
      </w:r>
      <w:r w:rsidR="00736BEA">
        <w:t>devices,</w:t>
      </w:r>
      <w:r>
        <w:t xml:space="preserve"> including 4K media boxes and media streaming PCs.</w:t>
      </w:r>
    </w:p>
    <w:p w14:paraId="1CCB80B7" w14:textId="77777777" w:rsidR="002458F6" w:rsidRDefault="002458F6" w:rsidP="001C2541">
      <w:pPr>
        <w:jc w:val="center"/>
        <w:rPr>
          <w:b/>
          <w:bCs/>
          <w:u w:val="single"/>
        </w:rPr>
      </w:pPr>
    </w:p>
    <w:p w14:paraId="47360536" w14:textId="77777777" w:rsidR="002458F6" w:rsidRDefault="002458F6" w:rsidP="001C2541">
      <w:pPr>
        <w:jc w:val="center"/>
        <w:rPr>
          <w:b/>
          <w:bCs/>
          <w:u w:val="single"/>
        </w:rPr>
      </w:pPr>
    </w:p>
    <w:p w14:paraId="3926412B" w14:textId="4615A3B4" w:rsidR="001B1386" w:rsidRPr="00651691" w:rsidRDefault="001B1386" w:rsidP="00651691">
      <w:pPr>
        <w:rPr>
          <w:b/>
          <w:bCs/>
        </w:rPr>
      </w:pPr>
      <w:r w:rsidRPr="00651691">
        <w:rPr>
          <w:b/>
          <w:bCs/>
        </w:rPr>
        <w:t>User-Friendly Features</w:t>
      </w:r>
    </w:p>
    <w:p w14:paraId="2F3755A1" w14:textId="1DBE9CB7" w:rsidR="00AC0FF9" w:rsidRDefault="001B1386" w:rsidP="00204173">
      <w:r>
        <w:t xml:space="preserve">The front panel of the LAN </w:t>
      </w:r>
      <w:proofErr w:type="spellStart"/>
      <w:r>
        <w:t>iPurifier</w:t>
      </w:r>
      <w:proofErr w:type="spellEnd"/>
      <w:r>
        <w:t xml:space="preserve"> Pro is equipped with diagnostic LEDs that provide real-time status updates on power, connection and data speeds for both input and output. The brightness of these LEDs can be adjusted using a button located on the rear of the unit, offering users complete control over their setup.</w:t>
      </w:r>
    </w:p>
    <w:p w14:paraId="1BE467FB" w14:textId="77777777" w:rsidR="001B1386" w:rsidRDefault="001B1386" w:rsidP="00204173"/>
    <w:p w14:paraId="1E44A8AF" w14:textId="69094D10" w:rsidR="001B1386" w:rsidRPr="00C67D7A" w:rsidRDefault="001B1386" w:rsidP="00C67D7A">
      <w:pPr>
        <w:rPr>
          <w:b/>
          <w:bCs/>
        </w:rPr>
      </w:pPr>
      <w:r w:rsidRPr="00C67D7A">
        <w:rPr>
          <w:b/>
          <w:bCs/>
        </w:rPr>
        <w:t>Experience the Future of Streaming</w:t>
      </w:r>
    </w:p>
    <w:p w14:paraId="0B3406B1" w14:textId="2D3B4E11" w:rsidR="001B1386" w:rsidRPr="001B1386" w:rsidRDefault="008653A8" w:rsidP="001B1386">
      <w:proofErr w:type="spellStart"/>
      <w:r>
        <w:t>SilentPower’s</w:t>
      </w:r>
      <w:proofErr w:type="spellEnd"/>
      <w:r>
        <w:t xml:space="preserve"> LAN </w:t>
      </w:r>
      <w:proofErr w:type="spellStart"/>
      <w:r>
        <w:t>iPurifier</w:t>
      </w:r>
      <w:proofErr w:type="spellEnd"/>
      <w:r>
        <w:t xml:space="preserve"> Pro represents a significant advancement in network noise filtration, promising a more immersive streaming experience. Whether for home or professional use, it is the ultimate solution for those seeking </w:t>
      </w:r>
      <w:r w:rsidR="002458F6">
        <w:t>th</w:t>
      </w:r>
      <w:r>
        <w:t>e highest quality in digital media streaming.</w:t>
      </w:r>
    </w:p>
    <w:sectPr w:rsidR="001B1386" w:rsidRPr="001B13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959"/>
    <w:rsid w:val="00004EC5"/>
    <w:rsid w:val="00006AF0"/>
    <w:rsid w:val="00012169"/>
    <w:rsid w:val="0001748A"/>
    <w:rsid w:val="000211B9"/>
    <w:rsid w:val="00023056"/>
    <w:rsid w:val="000230F4"/>
    <w:rsid w:val="00023B99"/>
    <w:rsid w:val="0003284A"/>
    <w:rsid w:val="0003536F"/>
    <w:rsid w:val="0003727B"/>
    <w:rsid w:val="00042681"/>
    <w:rsid w:val="000607A0"/>
    <w:rsid w:val="00060A90"/>
    <w:rsid w:val="000639B5"/>
    <w:rsid w:val="00072596"/>
    <w:rsid w:val="00077F38"/>
    <w:rsid w:val="0008140A"/>
    <w:rsid w:val="00081DB3"/>
    <w:rsid w:val="00085B76"/>
    <w:rsid w:val="000A660B"/>
    <w:rsid w:val="000B1912"/>
    <w:rsid w:val="000B5162"/>
    <w:rsid w:val="000B57DF"/>
    <w:rsid w:val="000B7121"/>
    <w:rsid w:val="000B73C2"/>
    <w:rsid w:val="000B7B4A"/>
    <w:rsid w:val="000B7C5A"/>
    <w:rsid w:val="000D0270"/>
    <w:rsid w:val="000D1961"/>
    <w:rsid w:val="000F193A"/>
    <w:rsid w:val="000F4950"/>
    <w:rsid w:val="001000B6"/>
    <w:rsid w:val="001027DA"/>
    <w:rsid w:val="00104E50"/>
    <w:rsid w:val="00107F97"/>
    <w:rsid w:val="00113A81"/>
    <w:rsid w:val="001140E1"/>
    <w:rsid w:val="00116A87"/>
    <w:rsid w:val="001215BA"/>
    <w:rsid w:val="0012455D"/>
    <w:rsid w:val="0012561A"/>
    <w:rsid w:val="00127BE3"/>
    <w:rsid w:val="00135649"/>
    <w:rsid w:val="00136469"/>
    <w:rsid w:val="00137C51"/>
    <w:rsid w:val="00142746"/>
    <w:rsid w:val="00142D96"/>
    <w:rsid w:val="0014481E"/>
    <w:rsid w:val="00152878"/>
    <w:rsid w:val="0015442D"/>
    <w:rsid w:val="00154ADC"/>
    <w:rsid w:val="001552CA"/>
    <w:rsid w:val="0015546E"/>
    <w:rsid w:val="00165D3A"/>
    <w:rsid w:val="00165E58"/>
    <w:rsid w:val="00170CE5"/>
    <w:rsid w:val="00175EC8"/>
    <w:rsid w:val="00191071"/>
    <w:rsid w:val="001918C1"/>
    <w:rsid w:val="001969FE"/>
    <w:rsid w:val="001A2D92"/>
    <w:rsid w:val="001A6566"/>
    <w:rsid w:val="001B1386"/>
    <w:rsid w:val="001B3430"/>
    <w:rsid w:val="001B67DB"/>
    <w:rsid w:val="001C2541"/>
    <w:rsid w:val="001C516D"/>
    <w:rsid w:val="001D03F9"/>
    <w:rsid w:val="001D2AF9"/>
    <w:rsid w:val="001D3B8D"/>
    <w:rsid w:val="001D6620"/>
    <w:rsid w:val="001E3DEC"/>
    <w:rsid w:val="001E6F3F"/>
    <w:rsid w:val="00204173"/>
    <w:rsid w:val="00204678"/>
    <w:rsid w:val="00205E5F"/>
    <w:rsid w:val="00214B1E"/>
    <w:rsid w:val="00220505"/>
    <w:rsid w:val="00235D0D"/>
    <w:rsid w:val="00241C9B"/>
    <w:rsid w:val="002458F6"/>
    <w:rsid w:val="0025048E"/>
    <w:rsid w:val="00251F70"/>
    <w:rsid w:val="00255EAF"/>
    <w:rsid w:val="0028231D"/>
    <w:rsid w:val="002A07A2"/>
    <w:rsid w:val="002A0C04"/>
    <w:rsid w:val="002A1959"/>
    <w:rsid w:val="002A2A0F"/>
    <w:rsid w:val="002A3C95"/>
    <w:rsid w:val="002A49E0"/>
    <w:rsid w:val="002B0C57"/>
    <w:rsid w:val="002B4F1E"/>
    <w:rsid w:val="002C583C"/>
    <w:rsid w:val="002C6D7F"/>
    <w:rsid w:val="002E60C2"/>
    <w:rsid w:val="002F5259"/>
    <w:rsid w:val="002F6F11"/>
    <w:rsid w:val="00313099"/>
    <w:rsid w:val="003332BF"/>
    <w:rsid w:val="00336067"/>
    <w:rsid w:val="0033624E"/>
    <w:rsid w:val="00336287"/>
    <w:rsid w:val="00344F8C"/>
    <w:rsid w:val="003470C1"/>
    <w:rsid w:val="00354831"/>
    <w:rsid w:val="00356141"/>
    <w:rsid w:val="0035794A"/>
    <w:rsid w:val="003649BA"/>
    <w:rsid w:val="00371F26"/>
    <w:rsid w:val="0037256C"/>
    <w:rsid w:val="00372E3E"/>
    <w:rsid w:val="003777D0"/>
    <w:rsid w:val="00380880"/>
    <w:rsid w:val="00384C0C"/>
    <w:rsid w:val="00385419"/>
    <w:rsid w:val="0038750E"/>
    <w:rsid w:val="00387778"/>
    <w:rsid w:val="00391582"/>
    <w:rsid w:val="00391F8A"/>
    <w:rsid w:val="003B225E"/>
    <w:rsid w:val="003B5547"/>
    <w:rsid w:val="003B601D"/>
    <w:rsid w:val="003C1A46"/>
    <w:rsid w:val="003C46E6"/>
    <w:rsid w:val="003D16C1"/>
    <w:rsid w:val="003D3BA9"/>
    <w:rsid w:val="003D6F73"/>
    <w:rsid w:val="003E1853"/>
    <w:rsid w:val="003E18A7"/>
    <w:rsid w:val="003E6F55"/>
    <w:rsid w:val="003F5F39"/>
    <w:rsid w:val="004019A2"/>
    <w:rsid w:val="004024ED"/>
    <w:rsid w:val="00402A87"/>
    <w:rsid w:val="0040417E"/>
    <w:rsid w:val="004041B9"/>
    <w:rsid w:val="00416AB0"/>
    <w:rsid w:val="0042173C"/>
    <w:rsid w:val="004224D2"/>
    <w:rsid w:val="00426EAF"/>
    <w:rsid w:val="00427774"/>
    <w:rsid w:val="004346EB"/>
    <w:rsid w:val="0045285E"/>
    <w:rsid w:val="00460857"/>
    <w:rsid w:val="004729A3"/>
    <w:rsid w:val="00474038"/>
    <w:rsid w:val="004839E8"/>
    <w:rsid w:val="00487BE9"/>
    <w:rsid w:val="00495A77"/>
    <w:rsid w:val="004A4A86"/>
    <w:rsid w:val="004A59D8"/>
    <w:rsid w:val="004C73CC"/>
    <w:rsid w:val="004D1661"/>
    <w:rsid w:val="004D56E9"/>
    <w:rsid w:val="004E01D5"/>
    <w:rsid w:val="004E4B41"/>
    <w:rsid w:val="004E6423"/>
    <w:rsid w:val="004F50A6"/>
    <w:rsid w:val="0050512B"/>
    <w:rsid w:val="005121A8"/>
    <w:rsid w:val="00520BFF"/>
    <w:rsid w:val="0052264E"/>
    <w:rsid w:val="005313F3"/>
    <w:rsid w:val="005370D4"/>
    <w:rsid w:val="0053736E"/>
    <w:rsid w:val="00545ED6"/>
    <w:rsid w:val="00546629"/>
    <w:rsid w:val="0055462A"/>
    <w:rsid w:val="00562FE6"/>
    <w:rsid w:val="00563D03"/>
    <w:rsid w:val="00565656"/>
    <w:rsid w:val="005743AC"/>
    <w:rsid w:val="0057788E"/>
    <w:rsid w:val="005830D1"/>
    <w:rsid w:val="0058403E"/>
    <w:rsid w:val="0059500B"/>
    <w:rsid w:val="005B4EE4"/>
    <w:rsid w:val="005B5352"/>
    <w:rsid w:val="005C1B2A"/>
    <w:rsid w:val="005D0D0B"/>
    <w:rsid w:val="005D6A1A"/>
    <w:rsid w:val="005E33B7"/>
    <w:rsid w:val="005F3D6D"/>
    <w:rsid w:val="00604E90"/>
    <w:rsid w:val="00606FE5"/>
    <w:rsid w:val="00611035"/>
    <w:rsid w:val="0062621A"/>
    <w:rsid w:val="00635D8F"/>
    <w:rsid w:val="00635E87"/>
    <w:rsid w:val="00643D15"/>
    <w:rsid w:val="00651691"/>
    <w:rsid w:val="0065337C"/>
    <w:rsid w:val="006618DE"/>
    <w:rsid w:val="00662E9C"/>
    <w:rsid w:val="00680C52"/>
    <w:rsid w:val="00687568"/>
    <w:rsid w:val="00695E18"/>
    <w:rsid w:val="00696B86"/>
    <w:rsid w:val="006A0B46"/>
    <w:rsid w:val="006A414B"/>
    <w:rsid w:val="006A6DD1"/>
    <w:rsid w:val="006B1C76"/>
    <w:rsid w:val="006B2AA4"/>
    <w:rsid w:val="006B33A8"/>
    <w:rsid w:val="006C30B3"/>
    <w:rsid w:val="006D4AD4"/>
    <w:rsid w:val="006D7580"/>
    <w:rsid w:val="006E28A8"/>
    <w:rsid w:val="006F19AD"/>
    <w:rsid w:val="007217F2"/>
    <w:rsid w:val="007225FB"/>
    <w:rsid w:val="00724388"/>
    <w:rsid w:val="00732A74"/>
    <w:rsid w:val="00734DF1"/>
    <w:rsid w:val="00736BEA"/>
    <w:rsid w:val="00740107"/>
    <w:rsid w:val="00750274"/>
    <w:rsid w:val="0075209B"/>
    <w:rsid w:val="007670FB"/>
    <w:rsid w:val="007713B1"/>
    <w:rsid w:val="0077765E"/>
    <w:rsid w:val="007857F0"/>
    <w:rsid w:val="00786B79"/>
    <w:rsid w:val="00786D5B"/>
    <w:rsid w:val="007874A8"/>
    <w:rsid w:val="007913A7"/>
    <w:rsid w:val="007A22C7"/>
    <w:rsid w:val="007B0410"/>
    <w:rsid w:val="007B630C"/>
    <w:rsid w:val="007C6913"/>
    <w:rsid w:val="007D1491"/>
    <w:rsid w:val="007F0331"/>
    <w:rsid w:val="00801B2F"/>
    <w:rsid w:val="00812FD9"/>
    <w:rsid w:val="0082314E"/>
    <w:rsid w:val="0082593C"/>
    <w:rsid w:val="00840DC5"/>
    <w:rsid w:val="0085246E"/>
    <w:rsid w:val="00852CFB"/>
    <w:rsid w:val="00854630"/>
    <w:rsid w:val="008653A8"/>
    <w:rsid w:val="00865E36"/>
    <w:rsid w:val="00866FF5"/>
    <w:rsid w:val="00872000"/>
    <w:rsid w:val="00885B9C"/>
    <w:rsid w:val="008A4C83"/>
    <w:rsid w:val="008A5234"/>
    <w:rsid w:val="008A5EF0"/>
    <w:rsid w:val="008B0CC8"/>
    <w:rsid w:val="008B246E"/>
    <w:rsid w:val="008B4D9D"/>
    <w:rsid w:val="008B7BA7"/>
    <w:rsid w:val="008C0247"/>
    <w:rsid w:val="008C570C"/>
    <w:rsid w:val="008C6A22"/>
    <w:rsid w:val="008E1AE1"/>
    <w:rsid w:val="008E1E7A"/>
    <w:rsid w:val="008E30FB"/>
    <w:rsid w:val="008E5315"/>
    <w:rsid w:val="00902612"/>
    <w:rsid w:val="00910D0A"/>
    <w:rsid w:val="00921A1A"/>
    <w:rsid w:val="00922FA1"/>
    <w:rsid w:val="00925201"/>
    <w:rsid w:val="00926B16"/>
    <w:rsid w:val="0094406A"/>
    <w:rsid w:val="00945569"/>
    <w:rsid w:val="00957B3A"/>
    <w:rsid w:val="009617DF"/>
    <w:rsid w:val="00963C9B"/>
    <w:rsid w:val="00985392"/>
    <w:rsid w:val="00992A03"/>
    <w:rsid w:val="00995D35"/>
    <w:rsid w:val="009960FC"/>
    <w:rsid w:val="009A3A1A"/>
    <w:rsid w:val="009A3B1C"/>
    <w:rsid w:val="009A50CF"/>
    <w:rsid w:val="009B2972"/>
    <w:rsid w:val="009C199B"/>
    <w:rsid w:val="009D0758"/>
    <w:rsid w:val="009D17CD"/>
    <w:rsid w:val="009D212D"/>
    <w:rsid w:val="009D3571"/>
    <w:rsid w:val="009E1B1C"/>
    <w:rsid w:val="009E5BAA"/>
    <w:rsid w:val="00A038C6"/>
    <w:rsid w:val="00A11ACA"/>
    <w:rsid w:val="00A13277"/>
    <w:rsid w:val="00A15F22"/>
    <w:rsid w:val="00A21DF4"/>
    <w:rsid w:val="00A241C3"/>
    <w:rsid w:val="00A31F62"/>
    <w:rsid w:val="00A33061"/>
    <w:rsid w:val="00A37526"/>
    <w:rsid w:val="00A43F75"/>
    <w:rsid w:val="00A44E72"/>
    <w:rsid w:val="00A5369B"/>
    <w:rsid w:val="00A75BFF"/>
    <w:rsid w:val="00AA2F68"/>
    <w:rsid w:val="00AB520E"/>
    <w:rsid w:val="00AC0E1D"/>
    <w:rsid w:val="00AC0FF9"/>
    <w:rsid w:val="00AC181A"/>
    <w:rsid w:val="00AC5034"/>
    <w:rsid w:val="00AD54C1"/>
    <w:rsid w:val="00AD7C91"/>
    <w:rsid w:val="00AE01C1"/>
    <w:rsid w:val="00AE1EE9"/>
    <w:rsid w:val="00AE5435"/>
    <w:rsid w:val="00AE5FDB"/>
    <w:rsid w:val="00AE73B5"/>
    <w:rsid w:val="00AF5BD2"/>
    <w:rsid w:val="00B00834"/>
    <w:rsid w:val="00B06EF3"/>
    <w:rsid w:val="00B11CFD"/>
    <w:rsid w:val="00B21CA4"/>
    <w:rsid w:val="00B2347D"/>
    <w:rsid w:val="00B30B22"/>
    <w:rsid w:val="00B428B8"/>
    <w:rsid w:val="00B512C3"/>
    <w:rsid w:val="00B57CAA"/>
    <w:rsid w:val="00B63998"/>
    <w:rsid w:val="00B6794C"/>
    <w:rsid w:val="00B71292"/>
    <w:rsid w:val="00B71B47"/>
    <w:rsid w:val="00B74C75"/>
    <w:rsid w:val="00B74F6A"/>
    <w:rsid w:val="00B8279E"/>
    <w:rsid w:val="00B857D7"/>
    <w:rsid w:val="00B905B3"/>
    <w:rsid w:val="00B911A2"/>
    <w:rsid w:val="00B92830"/>
    <w:rsid w:val="00B9309C"/>
    <w:rsid w:val="00B965BE"/>
    <w:rsid w:val="00BC036E"/>
    <w:rsid w:val="00BC3CDD"/>
    <w:rsid w:val="00BC6CC9"/>
    <w:rsid w:val="00BD7A7B"/>
    <w:rsid w:val="00C001AA"/>
    <w:rsid w:val="00C039CE"/>
    <w:rsid w:val="00C03E4F"/>
    <w:rsid w:val="00C11D3C"/>
    <w:rsid w:val="00C15FF8"/>
    <w:rsid w:val="00C175DE"/>
    <w:rsid w:val="00C25FCE"/>
    <w:rsid w:val="00C2603B"/>
    <w:rsid w:val="00C265C3"/>
    <w:rsid w:val="00C35C5E"/>
    <w:rsid w:val="00C37E6C"/>
    <w:rsid w:val="00C409BB"/>
    <w:rsid w:val="00C5590A"/>
    <w:rsid w:val="00C620A1"/>
    <w:rsid w:val="00C6308F"/>
    <w:rsid w:val="00C67D7A"/>
    <w:rsid w:val="00C85742"/>
    <w:rsid w:val="00CA212F"/>
    <w:rsid w:val="00CA277E"/>
    <w:rsid w:val="00CB0D56"/>
    <w:rsid w:val="00CC7FD8"/>
    <w:rsid w:val="00CD54B5"/>
    <w:rsid w:val="00CE0DFA"/>
    <w:rsid w:val="00CE3772"/>
    <w:rsid w:val="00CE6905"/>
    <w:rsid w:val="00CF2B1C"/>
    <w:rsid w:val="00D03566"/>
    <w:rsid w:val="00D1798E"/>
    <w:rsid w:val="00D32DC6"/>
    <w:rsid w:val="00D33826"/>
    <w:rsid w:val="00D33D6E"/>
    <w:rsid w:val="00D36F4A"/>
    <w:rsid w:val="00D41BBC"/>
    <w:rsid w:val="00D55591"/>
    <w:rsid w:val="00D664B2"/>
    <w:rsid w:val="00D66FFE"/>
    <w:rsid w:val="00D82B31"/>
    <w:rsid w:val="00D8673E"/>
    <w:rsid w:val="00D900D7"/>
    <w:rsid w:val="00D92CCE"/>
    <w:rsid w:val="00DA139C"/>
    <w:rsid w:val="00DA25DC"/>
    <w:rsid w:val="00DA728B"/>
    <w:rsid w:val="00DB6D85"/>
    <w:rsid w:val="00DE196A"/>
    <w:rsid w:val="00DE1D81"/>
    <w:rsid w:val="00DE560A"/>
    <w:rsid w:val="00DF0BA1"/>
    <w:rsid w:val="00E01F49"/>
    <w:rsid w:val="00E04C9B"/>
    <w:rsid w:val="00E13B1F"/>
    <w:rsid w:val="00E148B8"/>
    <w:rsid w:val="00E16231"/>
    <w:rsid w:val="00E3064B"/>
    <w:rsid w:val="00E33C91"/>
    <w:rsid w:val="00E34E45"/>
    <w:rsid w:val="00E55994"/>
    <w:rsid w:val="00E608BC"/>
    <w:rsid w:val="00E64889"/>
    <w:rsid w:val="00E701AB"/>
    <w:rsid w:val="00E706A5"/>
    <w:rsid w:val="00E76B21"/>
    <w:rsid w:val="00EA0D78"/>
    <w:rsid w:val="00EA3CC3"/>
    <w:rsid w:val="00EA6E95"/>
    <w:rsid w:val="00EB0A21"/>
    <w:rsid w:val="00EB54BA"/>
    <w:rsid w:val="00EC46A5"/>
    <w:rsid w:val="00ED241C"/>
    <w:rsid w:val="00ED3FD9"/>
    <w:rsid w:val="00ED4B29"/>
    <w:rsid w:val="00EE6C57"/>
    <w:rsid w:val="00EF1FBC"/>
    <w:rsid w:val="00F024F1"/>
    <w:rsid w:val="00F10093"/>
    <w:rsid w:val="00F1358B"/>
    <w:rsid w:val="00F45513"/>
    <w:rsid w:val="00F50F61"/>
    <w:rsid w:val="00F733E4"/>
    <w:rsid w:val="00F739E1"/>
    <w:rsid w:val="00F765EA"/>
    <w:rsid w:val="00F83FB9"/>
    <w:rsid w:val="00F93753"/>
    <w:rsid w:val="00FB1B4A"/>
    <w:rsid w:val="00FC0731"/>
    <w:rsid w:val="00FC50DA"/>
    <w:rsid w:val="00FC6C50"/>
    <w:rsid w:val="00FD168F"/>
    <w:rsid w:val="00FD4389"/>
    <w:rsid w:val="00FE3151"/>
    <w:rsid w:val="00FF2FD8"/>
    <w:rsid w:val="00FF5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78970"/>
  <w15:chartTrackingRefBased/>
  <w15:docId w15:val="{1116AD40-9AD0-4FCE-9F5C-DDBC2D42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1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1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19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19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19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19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19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19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19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9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19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19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19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19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19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19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19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1959"/>
    <w:rPr>
      <w:rFonts w:eastAsiaTheme="majorEastAsia" w:cstheme="majorBidi"/>
      <w:color w:val="272727" w:themeColor="text1" w:themeTint="D8"/>
    </w:rPr>
  </w:style>
  <w:style w:type="paragraph" w:styleId="Title">
    <w:name w:val="Title"/>
    <w:basedOn w:val="Normal"/>
    <w:next w:val="Normal"/>
    <w:link w:val="TitleChar"/>
    <w:uiPriority w:val="10"/>
    <w:qFormat/>
    <w:rsid w:val="002A1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19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19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19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1959"/>
    <w:pPr>
      <w:spacing w:before="160"/>
      <w:jc w:val="center"/>
    </w:pPr>
    <w:rPr>
      <w:i/>
      <w:iCs/>
      <w:color w:val="404040" w:themeColor="text1" w:themeTint="BF"/>
    </w:rPr>
  </w:style>
  <w:style w:type="character" w:customStyle="1" w:styleId="QuoteChar">
    <w:name w:val="Quote Char"/>
    <w:basedOn w:val="DefaultParagraphFont"/>
    <w:link w:val="Quote"/>
    <w:uiPriority w:val="29"/>
    <w:rsid w:val="002A1959"/>
    <w:rPr>
      <w:i/>
      <w:iCs/>
      <w:color w:val="404040" w:themeColor="text1" w:themeTint="BF"/>
    </w:rPr>
  </w:style>
  <w:style w:type="paragraph" w:styleId="ListParagraph">
    <w:name w:val="List Paragraph"/>
    <w:basedOn w:val="Normal"/>
    <w:uiPriority w:val="34"/>
    <w:qFormat/>
    <w:rsid w:val="002A1959"/>
    <w:pPr>
      <w:ind w:left="720"/>
      <w:contextualSpacing/>
    </w:pPr>
  </w:style>
  <w:style w:type="character" w:styleId="IntenseEmphasis">
    <w:name w:val="Intense Emphasis"/>
    <w:basedOn w:val="DefaultParagraphFont"/>
    <w:uiPriority w:val="21"/>
    <w:qFormat/>
    <w:rsid w:val="002A1959"/>
    <w:rPr>
      <w:i/>
      <w:iCs/>
      <w:color w:val="0F4761" w:themeColor="accent1" w:themeShade="BF"/>
    </w:rPr>
  </w:style>
  <w:style w:type="paragraph" w:styleId="IntenseQuote">
    <w:name w:val="Intense Quote"/>
    <w:basedOn w:val="Normal"/>
    <w:next w:val="Normal"/>
    <w:link w:val="IntenseQuoteChar"/>
    <w:uiPriority w:val="30"/>
    <w:qFormat/>
    <w:rsid w:val="002A1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1959"/>
    <w:rPr>
      <w:i/>
      <w:iCs/>
      <w:color w:val="0F4761" w:themeColor="accent1" w:themeShade="BF"/>
    </w:rPr>
  </w:style>
  <w:style w:type="character" w:styleId="IntenseReference">
    <w:name w:val="Intense Reference"/>
    <w:basedOn w:val="DefaultParagraphFont"/>
    <w:uiPriority w:val="32"/>
    <w:qFormat/>
    <w:rsid w:val="002A19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customXml" Target="../customXml/item2.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DA5DB7D3157409C79034885AC06D1" ma:contentTypeVersion="13" ma:contentTypeDescription="Create a new document." ma:contentTypeScope="" ma:versionID="7aa073064f675b3cc038c2b2fa34a2e2">
  <xsd:schema xmlns:xsd="http://www.w3.org/2001/XMLSchema" xmlns:xs="http://www.w3.org/2001/XMLSchema" xmlns:p="http://schemas.microsoft.com/office/2006/metadata/properties" xmlns:ns2="77455888-3fd5-418b-869a-bf3678b2061c" xmlns:ns3="23db6d59-1a53-4456-b2e5-4d2594f8fedb" targetNamespace="http://schemas.microsoft.com/office/2006/metadata/properties" ma:root="true" ma:fieldsID="df6acb7652f694cc42fcbb5462a5cbfa" ns2:_="" ns3:_="">
    <xsd:import namespace="77455888-3fd5-418b-869a-bf3678b2061c"/>
    <xsd:import namespace="23db6d59-1a53-4456-b2e5-4d2594f8fe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55888-3fd5-418b-869a-bf3678b20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149610-37d6-4642-8544-67da891b985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b6d59-1a53-4456-b2e5-4d2594f8fed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5fdee2-b651-49f9-8518-be1142aa222e}" ma:internalName="TaxCatchAll" ma:showField="CatchAllData" ma:web="23db6d59-1a53-4456-b2e5-4d2594f8fed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DE69A2-A062-47E0-B34D-70D30831CC5B}"/>
</file>

<file path=customXml/itemProps2.xml><?xml version="1.0" encoding="utf-8"?>
<ds:datastoreItem xmlns:ds="http://schemas.openxmlformats.org/officeDocument/2006/customXml" ds:itemID="{21E9D3AE-DA55-4B2B-A399-42E3602EDC7B}"/>
</file>

<file path=docProps/app.xml><?xml version="1.0" encoding="utf-8"?>
<Properties xmlns="http://schemas.openxmlformats.org/officeDocument/2006/extended-properties" xmlns:vt="http://schemas.openxmlformats.org/officeDocument/2006/docPropsVTypes">
  <Template>Normal</Template>
  <TotalTime>0</TotalTime>
  <Pages>5</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 Chinn</dc:creator>
  <cp:keywords/>
  <dc:description/>
  <cp:lastModifiedBy>Nath Chinn</cp:lastModifiedBy>
  <cp:revision>2</cp:revision>
  <dcterms:created xsi:type="dcterms:W3CDTF">2024-06-10T09:17:00Z</dcterms:created>
  <dcterms:modified xsi:type="dcterms:W3CDTF">2024-06-10T09:17:00Z</dcterms:modified>
</cp:coreProperties>
</file>